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5269" w14:textId="5011942D" w:rsidR="002E6F13" w:rsidRDefault="002E6F13" w:rsidP="002E6F1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INTERNAL ADVERT</w:t>
      </w:r>
    </w:p>
    <w:p w14:paraId="4B6579F8" w14:textId="47687AFD" w:rsidR="00F543B8" w:rsidRDefault="002E6F13" w:rsidP="002E6F1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Retail Audit</w:t>
      </w:r>
      <w:r w:rsidR="00AE0D00">
        <w:rPr>
          <w:b/>
          <w:bCs/>
          <w:sz w:val="28"/>
          <w:szCs w:val="28"/>
        </w:rPr>
        <w:t xml:space="preserve">or </w:t>
      </w:r>
    </w:p>
    <w:p w14:paraId="682A5383" w14:textId="77777777" w:rsidR="00417E77" w:rsidRDefault="00417E77" w:rsidP="002E6F13">
      <w:pPr>
        <w:pStyle w:val="Default"/>
        <w:jc w:val="center"/>
        <w:rPr>
          <w:sz w:val="28"/>
          <w:szCs w:val="28"/>
        </w:rPr>
      </w:pPr>
    </w:p>
    <w:p w14:paraId="5C90BD1E" w14:textId="7B4D920F" w:rsidR="002E6F13" w:rsidRDefault="002E6F13" w:rsidP="002E6F13">
      <w:pPr>
        <w:pStyle w:val="Default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Based: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Ideally</w:t>
      </w:r>
      <w:r w:rsidR="00AE0D00">
        <w:rPr>
          <w:rFonts w:ascii="Calibri" w:hAnsi="Calibri" w:cs="Calibri"/>
          <w:b/>
          <w:bCs/>
          <w:sz w:val="22"/>
          <w:szCs w:val="22"/>
        </w:rPr>
        <w:t xml:space="preserve"> located</w:t>
      </w:r>
      <w:r>
        <w:rPr>
          <w:rFonts w:ascii="Calibri" w:hAnsi="Calibri" w:cs="Calibri"/>
          <w:b/>
          <w:bCs/>
          <w:sz w:val="22"/>
          <w:szCs w:val="22"/>
        </w:rPr>
        <w:t xml:space="preserve"> in </w:t>
      </w:r>
      <w:r w:rsidR="00512DCF">
        <w:rPr>
          <w:rFonts w:ascii="Calibri" w:hAnsi="Calibri" w:cs="Calibri"/>
          <w:b/>
          <w:bCs/>
          <w:sz w:val="22"/>
          <w:szCs w:val="22"/>
        </w:rPr>
        <w:t>Amesbury</w:t>
      </w:r>
      <w:r w:rsidR="00AE0D00">
        <w:rPr>
          <w:rFonts w:ascii="Calibri" w:hAnsi="Calibri" w:cs="Calibri"/>
          <w:b/>
          <w:bCs/>
          <w:sz w:val="22"/>
          <w:szCs w:val="22"/>
        </w:rPr>
        <w:t xml:space="preserve"> Area.</w:t>
      </w:r>
    </w:p>
    <w:p w14:paraId="5E7BF338" w14:textId="1AC133A9" w:rsidR="00884C8C" w:rsidRDefault="002E6F13" w:rsidP="002E6F13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Grade: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84C8C">
        <w:rPr>
          <w:rFonts w:ascii="Calibri" w:hAnsi="Calibri" w:cs="Calibri"/>
          <w:b/>
          <w:bCs/>
          <w:sz w:val="22"/>
          <w:szCs w:val="22"/>
        </w:rPr>
        <w:t>N1</w:t>
      </w:r>
    </w:p>
    <w:p w14:paraId="54B15793" w14:textId="738B1FC7" w:rsidR="002E6F13" w:rsidRDefault="002E6F13" w:rsidP="002E6F13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Reporting to: </w:t>
      </w:r>
      <w:r>
        <w:rPr>
          <w:rFonts w:ascii="Calibri" w:hAnsi="Calibri" w:cs="Calibri"/>
          <w:sz w:val="22"/>
          <w:szCs w:val="22"/>
        </w:rPr>
        <w:tab/>
      </w:r>
      <w:r w:rsidR="00AE0D00">
        <w:rPr>
          <w:rFonts w:ascii="Calibri" w:hAnsi="Calibri" w:cs="Calibri"/>
          <w:b/>
          <w:bCs/>
          <w:sz w:val="22"/>
          <w:szCs w:val="22"/>
        </w:rPr>
        <w:t>Retail Audit Manager</w:t>
      </w:r>
    </w:p>
    <w:p w14:paraId="1FE18711" w14:textId="027F43F8" w:rsidR="002E6F13" w:rsidRPr="00AE0D00" w:rsidRDefault="00D853C5" w:rsidP="002E6F13">
      <w:pPr>
        <w:pStyle w:val="Default"/>
        <w:rPr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 position has become vacant within the Retail Audit team.</w:t>
      </w:r>
      <w:r w:rsidR="00A43A43">
        <w:rPr>
          <w:rFonts w:ascii="Calibri" w:hAnsi="Calibri" w:cs="Calibri"/>
          <w:b/>
          <w:bCs/>
          <w:sz w:val="22"/>
          <w:szCs w:val="22"/>
        </w:rPr>
        <w:t xml:space="preserve"> This </w:t>
      </w:r>
      <w:r w:rsidR="002E6F13">
        <w:rPr>
          <w:rFonts w:ascii="Calibri" w:hAnsi="Calibri" w:cs="Calibri"/>
          <w:b/>
          <w:bCs/>
          <w:sz w:val="22"/>
          <w:szCs w:val="22"/>
        </w:rPr>
        <w:t xml:space="preserve">will have responsibility for </w:t>
      </w:r>
      <w:r w:rsidR="00AE0D00" w:rsidRPr="00AE0D00">
        <w:rPr>
          <w:rFonts w:asciiTheme="minorHAnsi" w:hAnsiTheme="minorHAnsi"/>
          <w:b/>
          <w:bCs/>
          <w:color w:val="0D0D0D"/>
          <w:sz w:val="22"/>
          <w:szCs w:val="22"/>
        </w:rPr>
        <w:t>support</w:t>
      </w:r>
      <w:r w:rsidR="00AE0D00">
        <w:rPr>
          <w:rFonts w:asciiTheme="minorHAnsi" w:hAnsiTheme="minorHAnsi"/>
          <w:b/>
          <w:bCs/>
          <w:color w:val="0D0D0D"/>
          <w:sz w:val="22"/>
          <w:szCs w:val="22"/>
        </w:rPr>
        <w:t>ing</w:t>
      </w:r>
      <w:r w:rsidR="00AE0D00" w:rsidRPr="00AE0D00">
        <w:rPr>
          <w:rFonts w:asciiTheme="minorHAnsi" w:hAnsiTheme="minorHAnsi"/>
          <w:b/>
          <w:bCs/>
          <w:color w:val="0D0D0D"/>
          <w:sz w:val="22"/>
          <w:szCs w:val="22"/>
        </w:rPr>
        <w:t xml:space="preserve"> the achievement of the plc’s aims and objectives by effectively carrying out Business Assurance audits across the retail </w:t>
      </w:r>
      <w:r w:rsidR="004E3A5C">
        <w:rPr>
          <w:rFonts w:asciiTheme="minorHAnsi" w:hAnsiTheme="minorHAnsi"/>
          <w:b/>
          <w:bCs/>
          <w:color w:val="0D0D0D"/>
          <w:sz w:val="22"/>
          <w:szCs w:val="22"/>
        </w:rPr>
        <w:t xml:space="preserve">and franchise </w:t>
      </w:r>
      <w:r w:rsidR="00AE0D00" w:rsidRPr="00AE0D00">
        <w:rPr>
          <w:rFonts w:asciiTheme="minorHAnsi" w:hAnsiTheme="minorHAnsi"/>
          <w:b/>
          <w:bCs/>
          <w:color w:val="0D0D0D"/>
          <w:sz w:val="22"/>
          <w:szCs w:val="22"/>
        </w:rPr>
        <w:t>estate</w:t>
      </w:r>
      <w:r w:rsidR="004E3A5C">
        <w:rPr>
          <w:rFonts w:asciiTheme="minorHAnsi" w:hAnsiTheme="minorHAnsi"/>
          <w:b/>
          <w:bCs/>
          <w:color w:val="0D0D0D"/>
          <w:sz w:val="22"/>
          <w:szCs w:val="22"/>
        </w:rPr>
        <w:t>s</w:t>
      </w:r>
      <w:r w:rsidR="00AE0D00" w:rsidRPr="00AE0D00">
        <w:rPr>
          <w:rFonts w:asciiTheme="minorHAnsi" w:hAnsiTheme="minorHAnsi"/>
          <w:b/>
          <w:bCs/>
          <w:color w:val="0D0D0D"/>
          <w:sz w:val="22"/>
          <w:szCs w:val="22"/>
        </w:rPr>
        <w:t>,</w:t>
      </w:r>
      <w:r w:rsidR="00AE0D00">
        <w:rPr>
          <w:rFonts w:asciiTheme="minorHAnsi" w:hAnsiTheme="minorHAnsi"/>
          <w:b/>
          <w:bCs/>
          <w:color w:val="0D0D0D"/>
          <w:sz w:val="22"/>
          <w:szCs w:val="22"/>
        </w:rPr>
        <w:t xml:space="preserve"> whilst working closely with colleagues both within the Business Assurance </w:t>
      </w:r>
      <w:r w:rsidR="004D7347">
        <w:rPr>
          <w:rFonts w:asciiTheme="minorHAnsi" w:hAnsiTheme="minorHAnsi"/>
          <w:b/>
          <w:bCs/>
          <w:color w:val="0D0D0D"/>
          <w:sz w:val="22"/>
          <w:szCs w:val="22"/>
        </w:rPr>
        <w:t xml:space="preserve">function </w:t>
      </w:r>
      <w:r w:rsidR="00AE0D00">
        <w:rPr>
          <w:rFonts w:asciiTheme="minorHAnsi" w:hAnsiTheme="minorHAnsi"/>
          <w:b/>
          <w:bCs/>
          <w:color w:val="0D0D0D"/>
          <w:sz w:val="22"/>
          <w:szCs w:val="22"/>
        </w:rPr>
        <w:t>and</w:t>
      </w:r>
      <w:r w:rsidR="004D7347">
        <w:rPr>
          <w:rFonts w:asciiTheme="minorHAnsi" w:hAnsiTheme="minorHAnsi"/>
          <w:b/>
          <w:bCs/>
          <w:color w:val="0D0D0D"/>
          <w:sz w:val="22"/>
          <w:szCs w:val="22"/>
        </w:rPr>
        <w:t xml:space="preserve"> other teams (Technical; SHE;  Retail; Franchise; Supply; Maintenance)</w:t>
      </w:r>
      <w:r w:rsidR="00CB733A">
        <w:rPr>
          <w:rFonts w:asciiTheme="minorHAnsi" w:hAnsiTheme="minorHAnsi"/>
          <w:b/>
          <w:bCs/>
          <w:color w:val="0D0D0D"/>
          <w:sz w:val="22"/>
          <w:szCs w:val="22"/>
        </w:rPr>
        <w:t>.</w:t>
      </w:r>
    </w:p>
    <w:p w14:paraId="2A07518C" w14:textId="77777777" w:rsidR="002E6F13" w:rsidRDefault="002E6F13" w:rsidP="002E6F1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Key Responsibilities: </w:t>
      </w:r>
    </w:p>
    <w:p w14:paraId="75D02E70" w14:textId="5E90D66C" w:rsidR="002E6F13" w:rsidRPr="002E6F13" w:rsidRDefault="00A24964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Completing retail</w:t>
      </w:r>
      <w:r w:rsidR="00417E77">
        <w:rPr>
          <w:rFonts w:asciiTheme="minorHAnsi" w:hAnsiTheme="minorHAnsi" w:cs="Calibri"/>
          <w:sz w:val="22"/>
          <w:szCs w:val="22"/>
        </w:rPr>
        <w:t xml:space="preserve"> and franchise</w:t>
      </w:r>
      <w:r>
        <w:rPr>
          <w:rFonts w:asciiTheme="minorHAnsi" w:hAnsiTheme="minorHAnsi" w:cs="Calibri"/>
          <w:sz w:val="22"/>
          <w:szCs w:val="22"/>
        </w:rPr>
        <w:t xml:space="preserve"> audits in line with targets; planning and managing own time to ensure an efficient service</w:t>
      </w:r>
    </w:p>
    <w:p w14:paraId="4E9282EF" w14:textId="1B28A2B4" w:rsidR="002E6F13" w:rsidRPr="002E6F13" w:rsidRDefault="00A24964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Identifying areas of non-compliance and non-conformance with legislation and procedures/ standards</w:t>
      </w:r>
    </w:p>
    <w:p w14:paraId="65B5FB97" w14:textId="6D35A9AB" w:rsidR="002E6F13" w:rsidRPr="0019543B" w:rsidRDefault="00A664F6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</w:t>
      </w:r>
      <w:r w:rsidR="00A24964">
        <w:rPr>
          <w:rFonts w:asciiTheme="minorHAnsi" w:hAnsiTheme="minorHAnsi" w:cs="Calibri"/>
          <w:sz w:val="22"/>
          <w:szCs w:val="22"/>
        </w:rPr>
        <w:t>aking action to protect the business/ customers/ company reputation</w:t>
      </w:r>
      <w:r>
        <w:rPr>
          <w:rFonts w:asciiTheme="minorHAnsi" w:hAnsiTheme="minorHAnsi" w:cs="Calibri"/>
          <w:sz w:val="22"/>
          <w:szCs w:val="22"/>
        </w:rPr>
        <w:t xml:space="preserve"> and providing feedback on results and issues at shop; Area Manager</w:t>
      </w:r>
      <w:r w:rsidR="004E3A5C">
        <w:rPr>
          <w:rFonts w:asciiTheme="minorHAnsi" w:hAnsiTheme="minorHAnsi" w:cs="Calibri"/>
          <w:sz w:val="22"/>
          <w:szCs w:val="22"/>
        </w:rPr>
        <w:t>; Business Development Manager</w:t>
      </w:r>
      <w:r>
        <w:rPr>
          <w:rFonts w:asciiTheme="minorHAnsi" w:hAnsiTheme="minorHAnsi" w:cs="Calibri"/>
          <w:sz w:val="22"/>
          <w:szCs w:val="22"/>
        </w:rPr>
        <w:t xml:space="preserve"> and Retail Audit Manager level </w:t>
      </w:r>
    </w:p>
    <w:p w14:paraId="40F81E5D" w14:textId="4DD13CFD" w:rsidR="0019543B" w:rsidRPr="00404281" w:rsidRDefault="0019543B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Communicat</w:t>
      </w:r>
      <w:r w:rsidR="00404281">
        <w:rPr>
          <w:rFonts w:asciiTheme="minorHAnsi" w:hAnsiTheme="minorHAnsi" w:cs="Calibri"/>
          <w:sz w:val="22"/>
          <w:szCs w:val="22"/>
        </w:rPr>
        <w:t>ing</w:t>
      </w:r>
      <w:r>
        <w:rPr>
          <w:rFonts w:asciiTheme="minorHAnsi" w:hAnsiTheme="minorHAnsi" w:cs="Calibri"/>
          <w:sz w:val="22"/>
          <w:szCs w:val="22"/>
        </w:rPr>
        <w:t xml:space="preserve"> audit findings and difficult messages sensitively and in an appropriate manner</w:t>
      </w:r>
    </w:p>
    <w:p w14:paraId="6F1D996A" w14:textId="15BF61C9" w:rsidR="00404281" w:rsidRPr="001F5DA7" w:rsidRDefault="00F543B8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Identifying and carrying</w:t>
      </w:r>
      <w:r w:rsidR="00404281">
        <w:rPr>
          <w:rFonts w:asciiTheme="minorHAnsi" w:hAnsiTheme="minorHAnsi" w:cs="Calibri"/>
          <w:sz w:val="22"/>
          <w:szCs w:val="22"/>
        </w:rPr>
        <w:t xml:space="preserve"> out follow-up audits</w:t>
      </w:r>
      <w:r>
        <w:rPr>
          <w:rFonts w:asciiTheme="minorHAnsi" w:hAnsiTheme="minorHAnsi" w:cs="Calibri"/>
          <w:sz w:val="22"/>
          <w:szCs w:val="22"/>
        </w:rPr>
        <w:t xml:space="preserve"> of poor-performing shops, to provide additional assurances that actions have been implemented and improvements made</w:t>
      </w:r>
    </w:p>
    <w:p w14:paraId="4FDF8895" w14:textId="5699C2DF" w:rsidR="001F5DA7" w:rsidRPr="002E6F13" w:rsidRDefault="001F5DA7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Engaging positively with shop teams and management; explaining audit purpose, process and ensuring a good understanding and addressing any concerns</w:t>
      </w:r>
    </w:p>
    <w:p w14:paraId="0BDD5380" w14:textId="0DF02B2D" w:rsidR="0019543B" w:rsidRPr="00404281" w:rsidRDefault="00A664F6" w:rsidP="0019543B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Generating audit; action plan and non-conformance reports and distributing within agreed timescales</w:t>
      </w:r>
    </w:p>
    <w:p w14:paraId="51B51638" w14:textId="2A2FC0BF" w:rsidR="00404281" w:rsidRPr="0019543B" w:rsidRDefault="00404281" w:rsidP="0019543B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Updating audit trackers and folders as required to assist delivery of KPIs</w:t>
      </w:r>
    </w:p>
    <w:p w14:paraId="14C20A3F" w14:textId="1570BAC6" w:rsidR="002E6F13" w:rsidRPr="002E6F13" w:rsidRDefault="004E3A5C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Liaising</w:t>
      </w:r>
      <w:r w:rsidR="00404281">
        <w:rPr>
          <w:rFonts w:asciiTheme="minorHAnsi" w:hAnsiTheme="minorHAnsi" w:cs="Calibri"/>
          <w:sz w:val="22"/>
          <w:szCs w:val="22"/>
        </w:rPr>
        <w:t xml:space="preserve"> with colleagues internally and externally to ensure an understanding of issues raised</w:t>
      </w:r>
    </w:p>
    <w:p w14:paraId="61BD96D4" w14:textId="571C1D9E" w:rsidR="002E6F13" w:rsidRDefault="00680D5F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Attending </w:t>
      </w:r>
      <w:r w:rsidR="00A664F6">
        <w:rPr>
          <w:rFonts w:asciiTheme="minorHAnsi" w:hAnsiTheme="minorHAnsi" w:cs="Calibri"/>
          <w:sz w:val="22"/>
          <w:szCs w:val="22"/>
        </w:rPr>
        <w:t>meetings</w:t>
      </w:r>
      <w:r w:rsidR="00404281">
        <w:rPr>
          <w:rFonts w:asciiTheme="minorHAnsi" w:hAnsiTheme="minorHAnsi" w:cs="Calibri"/>
          <w:sz w:val="22"/>
          <w:szCs w:val="22"/>
        </w:rPr>
        <w:t xml:space="preserve"> as needed</w:t>
      </w:r>
      <w:r>
        <w:rPr>
          <w:rFonts w:asciiTheme="minorHAnsi" w:hAnsiTheme="minorHAnsi" w:cs="Calibri"/>
          <w:sz w:val="22"/>
          <w:szCs w:val="22"/>
        </w:rPr>
        <w:t xml:space="preserve"> and providing positive input</w:t>
      </w:r>
      <w:r w:rsidR="00E10411">
        <w:rPr>
          <w:rFonts w:asciiTheme="minorHAnsi" w:hAnsiTheme="minorHAnsi" w:cs="Calibri"/>
          <w:sz w:val="22"/>
          <w:szCs w:val="22"/>
        </w:rPr>
        <w:t xml:space="preserve"> and feedback to discussions</w:t>
      </w:r>
    </w:p>
    <w:p w14:paraId="44E69219" w14:textId="3A427C3C" w:rsidR="00404281" w:rsidRDefault="001F5DA7" w:rsidP="00404281">
      <w:pPr>
        <w:pStyle w:val="Default"/>
        <w:numPr>
          <w:ilvl w:val="0"/>
          <w:numId w:val="1"/>
        </w:numPr>
        <w:spacing w:after="27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Carrying out shadow audits both within the team, and with other functions to maintain consistency and improve understanding of the audit process</w:t>
      </w:r>
    </w:p>
    <w:p w14:paraId="42063349" w14:textId="4CE5A49D" w:rsidR="002E6F13" w:rsidRDefault="00404281" w:rsidP="00F543B8">
      <w:pPr>
        <w:pStyle w:val="Default"/>
        <w:numPr>
          <w:ilvl w:val="0"/>
          <w:numId w:val="1"/>
        </w:numPr>
        <w:spacing w:after="27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Supporting the development of team members by sharing knowledge and expertise</w:t>
      </w:r>
    </w:p>
    <w:p w14:paraId="20E8F254" w14:textId="585B3258" w:rsidR="00680D5F" w:rsidRPr="00F543B8" w:rsidRDefault="00680D5F" w:rsidP="00F543B8">
      <w:pPr>
        <w:pStyle w:val="Default"/>
        <w:numPr>
          <w:ilvl w:val="0"/>
          <w:numId w:val="1"/>
        </w:numPr>
        <w:spacing w:after="27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Ensuring knowledge updated by keeping up to date with company policy, procedures and standards</w:t>
      </w:r>
    </w:p>
    <w:p w14:paraId="613C5528" w14:textId="0644470E" w:rsidR="002E6F13" w:rsidRPr="00362BDE" w:rsidRDefault="002E6F13" w:rsidP="002E6F13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  <w:sz w:val="22"/>
          <w:szCs w:val="22"/>
        </w:rPr>
      </w:pPr>
      <w:r w:rsidRPr="00362BDE">
        <w:rPr>
          <w:rFonts w:asciiTheme="minorHAnsi" w:hAnsiTheme="minorHAnsi" w:cs="Calibri"/>
          <w:sz w:val="22"/>
          <w:szCs w:val="22"/>
        </w:rPr>
        <w:t xml:space="preserve">Acting as a </w:t>
      </w:r>
      <w:r w:rsidR="0019543B" w:rsidRPr="00362BDE">
        <w:rPr>
          <w:rFonts w:asciiTheme="minorHAnsi" w:hAnsiTheme="minorHAnsi" w:cs="Calibri"/>
          <w:sz w:val="22"/>
          <w:szCs w:val="22"/>
        </w:rPr>
        <w:t>champion of the Greggs Values within all areas of responsibility and influence</w:t>
      </w:r>
    </w:p>
    <w:p w14:paraId="629BD671" w14:textId="113235CC" w:rsidR="002E6F13" w:rsidRDefault="002E6F13" w:rsidP="002E6F1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Key Requirements: </w:t>
      </w:r>
    </w:p>
    <w:p w14:paraId="0F7E9102" w14:textId="77777777" w:rsidR="002E6F13" w:rsidRDefault="002E6F13" w:rsidP="002E6F1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Essential: </w:t>
      </w:r>
    </w:p>
    <w:p w14:paraId="058DB90B" w14:textId="2D051289" w:rsidR="002E6F13" w:rsidRPr="002E6F13" w:rsidRDefault="002E6F13" w:rsidP="002E6F13">
      <w:pPr>
        <w:pStyle w:val="Default"/>
        <w:numPr>
          <w:ilvl w:val="0"/>
          <w:numId w:val="3"/>
        </w:numPr>
        <w:spacing w:after="13"/>
        <w:rPr>
          <w:rFonts w:asciiTheme="minorHAnsi" w:hAnsiTheme="minorHAnsi" w:cs="Wingdings"/>
          <w:sz w:val="22"/>
          <w:szCs w:val="22"/>
        </w:rPr>
      </w:pPr>
      <w:r w:rsidRPr="002E6F13">
        <w:rPr>
          <w:rFonts w:asciiTheme="minorHAnsi" w:hAnsiTheme="minorHAnsi" w:cs="Wingdings"/>
          <w:sz w:val="22"/>
          <w:szCs w:val="22"/>
        </w:rPr>
        <w:t xml:space="preserve">Audit and inspection skills </w:t>
      </w:r>
    </w:p>
    <w:p w14:paraId="699E4AA7" w14:textId="77777777" w:rsidR="002E6F13" w:rsidRDefault="002E6F13" w:rsidP="002E6F13">
      <w:pPr>
        <w:pStyle w:val="Default"/>
        <w:numPr>
          <w:ilvl w:val="0"/>
          <w:numId w:val="2"/>
        </w:numPr>
        <w:spacing w:after="13"/>
        <w:rPr>
          <w:rFonts w:asciiTheme="minorHAnsi" w:hAnsiTheme="minorHAnsi" w:cs="Wingdings"/>
          <w:sz w:val="22"/>
          <w:szCs w:val="22"/>
        </w:rPr>
      </w:pPr>
      <w:r w:rsidRPr="002E6F13">
        <w:rPr>
          <w:rFonts w:asciiTheme="minorHAnsi" w:hAnsiTheme="minorHAnsi" w:cs="Wingdings"/>
          <w:sz w:val="22"/>
          <w:szCs w:val="22"/>
        </w:rPr>
        <w:t xml:space="preserve">Planning &amp; organisation </w:t>
      </w:r>
    </w:p>
    <w:p w14:paraId="30DC3BF6" w14:textId="77777777" w:rsidR="002E6F13" w:rsidRDefault="002E6F13" w:rsidP="002E6F13">
      <w:pPr>
        <w:pStyle w:val="Default"/>
        <w:numPr>
          <w:ilvl w:val="0"/>
          <w:numId w:val="2"/>
        </w:numPr>
        <w:spacing w:after="13"/>
        <w:rPr>
          <w:rFonts w:asciiTheme="minorHAnsi" w:hAnsiTheme="minorHAnsi" w:cs="Wingdings"/>
          <w:sz w:val="22"/>
          <w:szCs w:val="22"/>
        </w:rPr>
      </w:pPr>
      <w:r>
        <w:rPr>
          <w:rFonts w:asciiTheme="minorHAnsi" w:hAnsiTheme="minorHAnsi" w:cs="Wingdings"/>
          <w:sz w:val="22"/>
          <w:szCs w:val="22"/>
        </w:rPr>
        <w:t>G</w:t>
      </w:r>
      <w:r w:rsidRPr="002E6F13">
        <w:rPr>
          <w:rFonts w:ascii="Calibri" w:hAnsi="Calibri" w:cs="Calibri"/>
          <w:sz w:val="22"/>
          <w:szCs w:val="22"/>
        </w:rPr>
        <w:t xml:space="preserve">ood communicator, both written and spoken </w:t>
      </w:r>
    </w:p>
    <w:p w14:paraId="429046DD" w14:textId="77777777" w:rsidR="002E6F13" w:rsidRDefault="002E6F13" w:rsidP="002E6F13">
      <w:pPr>
        <w:pStyle w:val="Default"/>
        <w:numPr>
          <w:ilvl w:val="0"/>
          <w:numId w:val="2"/>
        </w:numPr>
        <w:spacing w:after="13"/>
        <w:rPr>
          <w:rFonts w:asciiTheme="minorHAnsi" w:hAnsiTheme="minorHAnsi" w:cs="Wingdings"/>
          <w:sz w:val="22"/>
          <w:szCs w:val="22"/>
        </w:rPr>
      </w:pPr>
      <w:r w:rsidRPr="002E6F13">
        <w:rPr>
          <w:rFonts w:asciiTheme="minorHAnsi" w:hAnsiTheme="minorHAnsi" w:cs="Wingdings"/>
          <w:sz w:val="22"/>
          <w:szCs w:val="22"/>
        </w:rPr>
        <w:t xml:space="preserve">Strong influencing skills at all levels </w:t>
      </w:r>
    </w:p>
    <w:p w14:paraId="3F4AC0F1" w14:textId="11F33CA7" w:rsidR="002E6F13" w:rsidRPr="00F543B8" w:rsidRDefault="002E6F13" w:rsidP="00F543B8">
      <w:pPr>
        <w:pStyle w:val="Default"/>
        <w:numPr>
          <w:ilvl w:val="0"/>
          <w:numId w:val="2"/>
        </w:numPr>
        <w:spacing w:after="13"/>
        <w:rPr>
          <w:rFonts w:asciiTheme="minorHAnsi" w:hAnsiTheme="minorHAnsi" w:cs="Wingdings"/>
          <w:sz w:val="22"/>
          <w:szCs w:val="22"/>
        </w:rPr>
      </w:pPr>
      <w:r w:rsidRPr="002E6F13">
        <w:rPr>
          <w:rFonts w:asciiTheme="minorHAnsi" w:hAnsiTheme="minorHAnsi" w:cs="Wingdings"/>
          <w:sz w:val="22"/>
          <w:szCs w:val="22"/>
        </w:rPr>
        <w:t xml:space="preserve">Good awareness of a wide range of compliance issues that are needed to be managed </w:t>
      </w:r>
    </w:p>
    <w:p w14:paraId="0CFAACB4" w14:textId="31BC7297" w:rsidR="002E6F13" w:rsidRDefault="00F543B8" w:rsidP="002E6F13">
      <w:pPr>
        <w:pStyle w:val="Default"/>
        <w:numPr>
          <w:ilvl w:val="0"/>
          <w:numId w:val="2"/>
        </w:numPr>
        <w:spacing w:after="13"/>
        <w:rPr>
          <w:rFonts w:asciiTheme="minorHAnsi" w:hAnsiTheme="minorHAnsi" w:cs="Wingdings"/>
          <w:sz w:val="22"/>
          <w:szCs w:val="22"/>
        </w:rPr>
      </w:pPr>
      <w:r>
        <w:rPr>
          <w:rFonts w:asciiTheme="minorHAnsi" w:hAnsiTheme="minorHAnsi" w:cs="Wingdings"/>
          <w:sz w:val="22"/>
          <w:szCs w:val="22"/>
        </w:rPr>
        <w:t>Confident</w:t>
      </w:r>
      <w:r w:rsidR="00607C80">
        <w:rPr>
          <w:rFonts w:asciiTheme="minorHAnsi" w:hAnsiTheme="minorHAnsi" w:cs="Wingdings"/>
          <w:sz w:val="22"/>
          <w:szCs w:val="22"/>
        </w:rPr>
        <w:t xml:space="preserve"> in</w:t>
      </w:r>
      <w:r>
        <w:rPr>
          <w:rFonts w:asciiTheme="minorHAnsi" w:hAnsiTheme="minorHAnsi" w:cs="Wingdings"/>
          <w:sz w:val="22"/>
          <w:szCs w:val="22"/>
        </w:rPr>
        <w:t xml:space="preserve"> decision </w:t>
      </w:r>
      <w:r w:rsidR="00607C80">
        <w:rPr>
          <w:rFonts w:asciiTheme="minorHAnsi" w:hAnsiTheme="minorHAnsi" w:cs="Wingdings"/>
          <w:sz w:val="22"/>
          <w:szCs w:val="22"/>
        </w:rPr>
        <w:t>making</w:t>
      </w:r>
    </w:p>
    <w:p w14:paraId="02B26630" w14:textId="55E2D1CE" w:rsidR="002E6F13" w:rsidRPr="002E6F13" w:rsidRDefault="002E6F13" w:rsidP="002E6F13">
      <w:pPr>
        <w:pStyle w:val="Default"/>
        <w:numPr>
          <w:ilvl w:val="0"/>
          <w:numId w:val="2"/>
        </w:numPr>
        <w:spacing w:after="13"/>
        <w:rPr>
          <w:rFonts w:asciiTheme="minorHAnsi" w:hAnsiTheme="minorHAnsi" w:cs="Wingdings"/>
          <w:sz w:val="22"/>
          <w:szCs w:val="22"/>
        </w:rPr>
      </w:pPr>
      <w:r w:rsidRPr="002E6F13">
        <w:rPr>
          <w:rFonts w:asciiTheme="minorHAnsi" w:hAnsiTheme="minorHAnsi" w:cs="Wingdings"/>
          <w:sz w:val="22"/>
          <w:szCs w:val="22"/>
        </w:rPr>
        <w:t xml:space="preserve">Driving </w:t>
      </w:r>
      <w:r w:rsidR="00CB733A">
        <w:rPr>
          <w:rFonts w:asciiTheme="minorHAnsi" w:hAnsiTheme="minorHAnsi" w:cs="Wingdings"/>
          <w:sz w:val="22"/>
          <w:szCs w:val="22"/>
        </w:rPr>
        <w:t>l</w:t>
      </w:r>
      <w:r w:rsidRPr="002E6F13">
        <w:rPr>
          <w:rFonts w:asciiTheme="minorHAnsi" w:hAnsiTheme="minorHAnsi" w:cs="Wingdings"/>
          <w:sz w:val="22"/>
          <w:szCs w:val="22"/>
        </w:rPr>
        <w:t xml:space="preserve">icence as the role will require frequent travel </w:t>
      </w:r>
      <w:r w:rsidR="00EB2C9F">
        <w:rPr>
          <w:rFonts w:asciiTheme="minorHAnsi" w:hAnsiTheme="minorHAnsi" w:cs="Wingdings"/>
          <w:sz w:val="22"/>
          <w:szCs w:val="22"/>
        </w:rPr>
        <w:t>and occasional overnight stays</w:t>
      </w:r>
    </w:p>
    <w:p w14:paraId="53B8A023" w14:textId="77777777" w:rsidR="002E6F13" w:rsidRPr="002E6F13" w:rsidRDefault="002E6F13" w:rsidP="002E6F13">
      <w:pPr>
        <w:pStyle w:val="Default"/>
        <w:rPr>
          <w:rFonts w:asciiTheme="minorHAnsi" w:hAnsiTheme="minorHAnsi" w:cs="Calibri"/>
          <w:sz w:val="22"/>
          <w:szCs w:val="22"/>
        </w:rPr>
      </w:pPr>
      <w:r w:rsidRPr="002E6F13">
        <w:rPr>
          <w:rFonts w:asciiTheme="minorHAnsi" w:hAnsiTheme="minorHAnsi" w:cs="Calibri"/>
          <w:b/>
          <w:bCs/>
          <w:sz w:val="22"/>
          <w:szCs w:val="22"/>
        </w:rPr>
        <w:t xml:space="preserve">Desirable: </w:t>
      </w:r>
    </w:p>
    <w:p w14:paraId="46BED9DC" w14:textId="77777777" w:rsidR="002E6F13" w:rsidRDefault="002E6F13" w:rsidP="002E6F13">
      <w:pPr>
        <w:pStyle w:val="Default"/>
        <w:numPr>
          <w:ilvl w:val="0"/>
          <w:numId w:val="4"/>
        </w:numPr>
        <w:spacing w:after="13"/>
        <w:rPr>
          <w:rFonts w:asciiTheme="minorHAnsi" w:hAnsiTheme="minorHAnsi"/>
          <w:sz w:val="22"/>
          <w:szCs w:val="22"/>
        </w:rPr>
      </w:pPr>
      <w:r w:rsidRPr="002E6F13">
        <w:rPr>
          <w:rFonts w:asciiTheme="minorHAnsi" w:hAnsiTheme="minorHAnsi" w:cs="Calibri"/>
          <w:sz w:val="22"/>
          <w:szCs w:val="22"/>
        </w:rPr>
        <w:t xml:space="preserve">Audit experience within either Food Safety or SHE </w:t>
      </w:r>
    </w:p>
    <w:p w14:paraId="7A1A03B8" w14:textId="77777777" w:rsidR="002E6F13" w:rsidRDefault="002E6F13" w:rsidP="002E6F13">
      <w:pPr>
        <w:pStyle w:val="Default"/>
        <w:numPr>
          <w:ilvl w:val="0"/>
          <w:numId w:val="4"/>
        </w:numPr>
        <w:spacing w:after="13"/>
        <w:rPr>
          <w:rFonts w:asciiTheme="minorHAnsi" w:hAnsiTheme="minorHAnsi"/>
          <w:sz w:val="22"/>
          <w:szCs w:val="22"/>
        </w:rPr>
      </w:pPr>
      <w:r w:rsidRPr="002E6F13">
        <w:rPr>
          <w:rFonts w:asciiTheme="minorHAnsi" w:hAnsiTheme="minorHAnsi" w:cs="Wingdings"/>
          <w:sz w:val="22"/>
          <w:szCs w:val="22"/>
        </w:rPr>
        <w:t xml:space="preserve">Knowledge of the baking industry </w:t>
      </w:r>
    </w:p>
    <w:p w14:paraId="715FDCF0" w14:textId="77777777" w:rsidR="002E6F13" w:rsidRDefault="002E6F13" w:rsidP="002E6F13">
      <w:pPr>
        <w:pStyle w:val="Default"/>
        <w:numPr>
          <w:ilvl w:val="0"/>
          <w:numId w:val="4"/>
        </w:numPr>
        <w:spacing w:after="13"/>
        <w:rPr>
          <w:rFonts w:asciiTheme="minorHAnsi" w:hAnsiTheme="minorHAnsi"/>
          <w:sz w:val="22"/>
          <w:szCs w:val="22"/>
        </w:rPr>
      </w:pPr>
      <w:r w:rsidRPr="002E6F13">
        <w:rPr>
          <w:rFonts w:asciiTheme="minorHAnsi" w:hAnsiTheme="minorHAnsi" w:cs="Wingdings"/>
          <w:sz w:val="22"/>
          <w:szCs w:val="22"/>
        </w:rPr>
        <w:t xml:space="preserve">Food retail experience </w:t>
      </w:r>
    </w:p>
    <w:p w14:paraId="3C2FF65D" w14:textId="05DFB31A" w:rsidR="002E6F13" w:rsidRPr="00362BDE" w:rsidRDefault="002E6F13" w:rsidP="002E6F13">
      <w:pPr>
        <w:pStyle w:val="Default"/>
        <w:numPr>
          <w:ilvl w:val="0"/>
          <w:numId w:val="4"/>
        </w:numPr>
        <w:spacing w:after="13"/>
        <w:rPr>
          <w:rFonts w:ascii="Wingdings" w:hAnsi="Wingdings" w:cs="Wingdings"/>
          <w:sz w:val="22"/>
          <w:szCs w:val="22"/>
        </w:rPr>
      </w:pPr>
      <w:r w:rsidRPr="00362BDE">
        <w:rPr>
          <w:rFonts w:asciiTheme="minorHAnsi" w:hAnsiTheme="minorHAnsi"/>
          <w:sz w:val="22"/>
          <w:szCs w:val="22"/>
        </w:rPr>
        <w:t>T</w:t>
      </w:r>
      <w:r w:rsidRPr="00362BDE">
        <w:rPr>
          <w:rFonts w:asciiTheme="minorHAnsi" w:hAnsiTheme="minorHAnsi" w:cs="Wingdings"/>
          <w:sz w:val="22"/>
          <w:szCs w:val="22"/>
        </w:rPr>
        <w:t xml:space="preserve">echnical food or IOSH qualification </w:t>
      </w:r>
    </w:p>
    <w:p w14:paraId="71E6931B" w14:textId="77777777" w:rsidR="00362BDE" w:rsidRPr="00362BDE" w:rsidRDefault="00362BDE" w:rsidP="002E6F13">
      <w:pPr>
        <w:pStyle w:val="Default"/>
        <w:numPr>
          <w:ilvl w:val="0"/>
          <w:numId w:val="4"/>
        </w:numPr>
        <w:spacing w:after="13"/>
        <w:rPr>
          <w:rFonts w:ascii="Wingdings" w:hAnsi="Wingdings" w:cs="Wingdings"/>
          <w:sz w:val="22"/>
          <w:szCs w:val="22"/>
        </w:rPr>
      </w:pPr>
    </w:p>
    <w:p w14:paraId="170B126C" w14:textId="0D7565F1" w:rsidR="002E6F13" w:rsidRDefault="002E6F13" w:rsidP="002E6F1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Key Leadership Competencies for </w:t>
      </w:r>
      <w:r w:rsidR="00EB2C9F">
        <w:rPr>
          <w:rFonts w:ascii="Calibri" w:hAnsi="Calibri" w:cs="Calibri"/>
          <w:b/>
          <w:bCs/>
          <w:sz w:val="22"/>
          <w:szCs w:val="22"/>
        </w:rPr>
        <w:t>Grade N1</w:t>
      </w:r>
      <w:r w:rsidR="00CB733A">
        <w:rPr>
          <w:rFonts w:ascii="Calibri" w:hAnsi="Calibri" w:cs="Calibri"/>
          <w:b/>
          <w:bCs/>
          <w:sz w:val="22"/>
          <w:szCs w:val="22"/>
        </w:rPr>
        <w:t>:</w:t>
      </w:r>
    </w:p>
    <w:p w14:paraId="4099D94F" w14:textId="1CCF281B" w:rsidR="002E6F13" w:rsidRDefault="002E6F13" w:rsidP="00022FC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Leading the Team, Results Focused, Building Capability, Thinking and Problem</w:t>
      </w:r>
      <w:r w:rsidR="00EB2C9F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Solving Skills, Customer Focus, Managing Change, Influential Communication and Impact, and Working </w:t>
      </w:r>
      <w:r w:rsidR="00607C80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he Greggs </w:t>
      </w:r>
      <w:r w:rsidR="00607C80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ay. </w:t>
      </w:r>
    </w:p>
    <w:p w14:paraId="52425EE3" w14:textId="77777777" w:rsidR="00362BDE" w:rsidRDefault="00362BDE" w:rsidP="00022FCA">
      <w:pPr>
        <w:pStyle w:val="Default"/>
        <w:rPr>
          <w:sz w:val="22"/>
          <w:szCs w:val="22"/>
        </w:rPr>
      </w:pPr>
    </w:p>
    <w:p w14:paraId="699C59A4" w14:textId="4EE1A7C1" w:rsidR="00417E77" w:rsidRDefault="002E6F13" w:rsidP="00417E7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To apply: </w:t>
      </w:r>
      <w:r>
        <w:rPr>
          <w:rFonts w:ascii="Calibri" w:hAnsi="Calibri" w:cs="Calibri"/>
        </w:rPr>
        <w:t xml:space="preserve">Please </w:t>
      </w:r>
      <w:r w:rsidR="00EB2C9F">
        <w:rPr>
          <w:rFonts w:ascii="Calibri" w:hAnsi="Calibri" w:cs="Calibri"/>
        </w:rPr>
        <w:t>apply online via Your G People</w:t>
      </w:r>
      <w:r>
        <w:rPr>
          <w:rFonts w:ascii="Calibri" w:hAnsi="Calibri" w:cs="Calibri"/>
        </w:rPr>
        <w:t xml:space="preserve">. If you would like to have an informal chat about the role please call </w:t>
      </w:r>
      <w:r w:rsidR="00553A50">
        <w:rPr>
          <w:rFonts w:ascii="Calibri" w:hAnsi="Calibri" w:cs="Calibri"/>
        </w:rPr>
        <w:t>Louise Lakin</w:t>
      </w:r>
      <w:r w:rsidR="00607C80">
        <w:rPr>
          <w:rFonts w:ascii="Calibri" w:hAnsi="Calibri" w:cs="Calibri"/>
        </w:rPr>
        <w:t xml:space="preserve"> </w:t>
      </w:r>
      <w:r w:rsidR="00EB2C9F">
        <w:rPr>
          <w:rFonts w:ascii="Calibri" w:hAnsi="Calibri" w:cs="Calibri"/>
        </w:rPr>
        <w:t>on 07</w:t>
      </w:r>
      <w:r w:rsidR="00553A50">
        <w:rPr>
          <w:rFonts w:ascii="Calibri" w:hAnsi="Calibri" w:cs="Calibri"/>
        </w:rPr>
        <w:t>736 630486</w:t>
      </w:r>
      <w:r>
        <w:rPr>
          <w:rFonts w:ascii="Calibri" w:hAnsi="Calibri" w:cs="Calibri"/>
        </w:rPr>
        <w:t>.</w:t>
      </w:r>
    </w:p>
    <w:p w14:paraId="2EFF4A1D" w14:textId="1F2BAD19" w:rsidR="00723151" w:rsidRDefault="00723151" w:rsidP="00417E77">
      <w:pPr>
        <w:rPr>
          <w:rFonts w:ascii="Calibri" w:hAnsi="Calibri" w:cs="Calibri"/>
        </w:rPr>
      </w:pPr>
      <w:r>
        <w:rPr>
          <w:noProof/>
          <w:color w:val="1F497D"/>
        </w:rPr>
        <w:drawing>
          <wp:inline distT="0" distB="0" distL="0" distR="0" wp14:anchorId="723319EC" wp14:editId="3AE90D47">
            <wp:extent cx="1742625" cy="449580"/>
            <wp:effectExtent l="0" t="0" r="0" b="7620"/>
            <wp:docPr id="1" name="Picture 1" descr="Description: 40484_GREGG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40484_GREGGS (3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651" cy="47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97A5" w14:textId="77777777" w:rsidR="00723151" w:rsidRPr="002E6F13" w:rsidRDefault="00723151" w:rsidP="002E6F13"/>
    <w:sectPr w:rsidR="00723151" w:rsidRPr="002E6F13" w:rsidSect="002E6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22D"/>
    <w:multiLevelType w:val="hybridMultilevel"/>
    <w:tmpl w:val="D17E7E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F00"/>
    <w:multiLevelType w:val="hybridMultilevel"/>
    <w:tmpl w:val="27A65E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A7736"/>
    <w:multiLevelType w:val="hybridMultilevel"/>
    <w:tmpl w:val="46302A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F1CD6"/>
    <w:multiLevelType w:val="hybridMultilevel"/>
    <w:tmpl w:val="776CE9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7625">
    <w:abstractNumId w:val="3"/>
  </w:num>
  <w:num w:numId="2" w16cid:durableId="1509176514">
    <w:abstractNumId w:val="0"/>
  </w:num>
  <w:num w:numId="3" w16cid:durableId="534737603">
    <w:abstractNumId w:val="1"/>
  </w:num>
  <w:num w:numId="4" w16cid:durableId="102571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13"/>
    <w:rsid w:val="00022FCA"/>
    <w:rsid w:val="0019543B"/>
    <w:rsid w:val="001C52C5"/>
    <w:rsid w:val="001D4BAF"/>
    <w:rsid w:val="001F5DA7"/>
    <w:rsid w:val="002226D7"/>
    <w:rsid w:val="00224430"/>
    <w:rsid w:val="00270844"/>
    <w:rsid w:val="002E6F13"/>
    <w:rsid w:val="00302150"/>
    <w:rsid w:val="00313732"/>
    <w:rsid w:val="00360096"/>
    <w:rsid w:val="0036098F"/>
    <w:rsid w:val="00362BDE"/>
    <w:rsid w:val="003B4C83"/>
    <w:rsid w:val="00404281"/>
    <w:rsid w:val="00417E77"/>
    <w:rsid w:val="004445FB"/>
    <w:rsid w:val="004D7347"/>
    <w:rsid w:val="004E3A5C"/>
    <w:rsid w:val="00512DCF"/>
    <w:rsid w:val="00547EEE"/>
    <w:rsid w:val="00553A50"/>
    <w:rsid w:val="005C1D77"/>
    <w:rsid w:val="00607C80"/>
    <w:rsid w:val="0067497D"/>
    <w:rsid w:val="00680D5F"/>
    <w:rsid w:val="00723151"/>
    <w:rsid w:val="00884C8C"/>
    <w:rsid w:val="00932BC2"/>
    <w:rsid w:val="009B7CC3"/>
    <w:rsid w:val="00A000BF"/>
    <w:rsid w:val="00A24964"/>
    <w:rsid w:val="00A43A43"/>
    <w:rsid w:val="00A664F6"/>
    <w:rsid w:val="00AE0D00"/>
    <w:rsid w:val="00B56149"/>
    <w:rsid w:val="00C63E95"/>
    <w:rsid w:val="00CB733A"/>
    <w:rsid w:val="00D853C5"/>
    <w:rsid w:val="00E10411"/>
    <w:rsid w:val="00EB2C9F"/>
    <w:rsid w:val="00F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E909"/>
  <w15:chartTrackingRefBased/>
  <w15:docId w15:val="{1FA722B0-7D74-4157-A9B2-B81DA958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6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EBBD.B857B8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Lakin</dc:creator>
  <cp:keywords/>
  <dc:description/>
  <cp:lastModifiedBy>Louise Lakin</cp:lastModifiedBy>
  <cp:revision>2</cp:revision>
  <dcterms:created xsi:type="dcterms:W3CDTF">2024-01-03T11:09:00Z</dcterms:created>
  <dcterms:modified xsi:type="dcterms:W3CDTF">2024-01-03T11:09:00Z</dcterms:modified>
</cp:coreProperties>
</file>